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DC" w:rsidRPr="00F110F3" w:rsidRDefault="001D12DC" w:rsidP="001D12DC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Walltex</w:t>
      </w:r>
      <w:proofErr w:type="spellEnd"/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1D12DC" w:rsidRDefault="001D12DC" w:rsidP="001D12DC">
      <w:pPr>
        <w:rPr>
          <w:sz w:val="24"/>
          <w:szCs w:val="24"/>
        </w:rPr>
      </w:pPr>
    </w:p>
    <w:p w:rsidR="001D12DC" w:rsidRPr="007870A9" w:rsidRDefault="001D12DC" w:rsidP="001D12D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N Wall</w:t>
      </w:r>
    </w:p>
    <w:p w:rsidR="001D12DC" w:rsidRDefault="001D12DC" w:rsidP="001D12DC">
      <w:pPr>
        <w:spacing w:after="0"/>
        <w:rPr>
          <w:sz w:val="24"/>
          <w:szCs w:val="24"/>
        </w:rPr>
      </w:pPr>
    </w:p>
    <w:p w:rsidR="001D12DC" w:rsidRDefault="001D12DC" w:rsidP="001D12DC">
      <w:pPr>
        <w:spacing w:after="0"/>
        <w:rPr>
          <w:sz w:val="24"/>
          <w:szCs w:val="24"/>
        </w:rPr>
      </w:pPr>
      <w:r w:rsidRPr="001D12DC">
        <w:rPr>
          <w:sz w:val="24"/>
          <w:szCs w:val="24"/>
        </w:rPr>
        <w:t>330g/m2 self-</w:t>
      </w:r>
      <w:proofErr w:type="spellStart"/>
      <w:r w:rsidRPr="001D12DC">
        <w:rPr>
          <w:sz w:val="24"/>
          <w:szCs w:val="24"/>
        </w:rPr>
        <w:t>adhesive</w:t>
      </w:r>
      <w:proofErr w:type="spellEnd"/>
      <w:r w:rsidRPr="001D12DC">
        <w:rPr>
          <w:sz w:val="24"/>
          <w:szCs w:val="24"/>
        </w:rPr>
        <w:t xml:space="preserve"> PVC </w:t>
      </w:r>
      <w:proofErr w:type="spellStart"/>
      <w:r w:rsidRPr="001D12DC">
        <w:rPr>
          <w:sz w:val="24"/>
          <w:szCs w:val="24"/>
        </w:rPr>
        <w:t>coated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cotton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fabric</w:t>
      </w:r>
      <w:proofErr w:type="spellEnd"/>
      <w:r w:rsidRPr="001D12DC">
        <w:rPr>
          <w:sz w:val="24"/>
          <w:szCs w:val="24"/>
        </w:rPr>
        <w:t xml:space="preserve">, </w:t>
      </w:r>
      <w:proofErr w:type="spellStart"/>
      <w:r w:rsidRPr="001D12DC">
        <w:rPr>
          <w:sz w:val="24"/>
          <w:szCs w:val="24"/>
        </w:rPr>
        <w:t>with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different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embossings</w:t>
      </w:r>
      <w:proofErr w:type="spellEnd"/>
      <w:r w:rsidRPr="001D12DC">
        <w:rPr>
          <w:sz w:val="24"/>
          <w:szCs w:val="24"/>
        </w:rPr>
        <w:t xml:space="preserve"> for indoor </w:t>
      </w:r>
      <w:proofErr w:type="spellStart"/>
      <w:r w:rsidRPr="001D12DC">
        <w:rPr>
          <w:sz w:val="24"/>
          <w:szCs w:val="24"/>
        </w:rPr>
        <w:t>decoration</w:t>
      </w:r>
      <w:proofErr w:type="spellEnd"/>
      <w:r w:rsidRPr="001D12DC">
        <w:rPr>
          <w:sz w:val="24"/>
          <w:szCs w:val="24"/>
        </w:rPr>
        <w:t>.</w:t>
      </w:r>
    </w:p>
    <w:p w:rsidR="001D12DC" w:rsidRDefault="001D12DC" w:rsidP="001D12DC">
      <w:pPr>
        <w:spacing w:after="0"/>
        <w:rPr>
          <w:sz w:val="24"/>
          <w:szCs w:val="24"/>
        </w:rPr>
      </w:pPr>
    </w:p>
    <w:p w:rsidR="001D12DC" w:rsidRDefault="001D12DC" w:rsidP="001D12DC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64% PVC / 36% COTTON</w:t>
      </w:r>
    </w:p>
    <w:p w:rsidR="001D12DC" w:rsidRDefault="001D12DC" w:rsidP="001D12DC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330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1D12DC" w:rsidRDefault="001D12DC" w:rsidP="001D12DC">
      <w:pPr>
        <w:spacing w:after="0"/>
        <w:rPr>
          <w:sz w:val="24"/>
          <w:szCs w:val="24"/>
        </w:rPr>
      </w:pPr>
    </w:p>
    <w:p w:rsidR="001D12DC" w:rsidRDefault="001D12DC" w:rsidP="001D12DC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Quick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application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without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special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ab/>
      </w:r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Strong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adhesion</w:t>
      </w:r>
      <w:proofErr w:type="spellEnd"/>
      <w:r w:rsidRPr="001D12DC">
        <w:rPr>
          <w:sz w:val="24"/>
          <w:szCs w:val="24"/>
        </w:rPr>
        <w:t xml:space="preserve"> to </w:t>
      </w:r>
      <w:proofErr w:type="spellStart"/>
      <w:r w:rsidRPr="001D12DC">
        <w:rPr>
          <w:sz w:val="24"/>
          <w:szCs w:val="24"/>
        </w:rPr>
        <w:t>various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types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of</w:t>
      </w:r>
      <w:proofErr w:type="spellEnd"/>
      <w:r w:rsidRPr="001D12DC">
        <w:rPr>
          <w:sz w:val="24"/>
          <w:szCs w:val="24"/>
        </w:rPr>
        <w:t xml:space="preserve"> </w:t>
      </w:r>
      <w:r>
        <w:rPr>
          <w:sz w:val="24"/>
          <w:szCs w:val="24"/>
        </w:rPr>
        <w:t>surfasse</w:t>
      </w:r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Different</w:t>
      </w:r>
      <w:proofErr w:type="spellEnd"/>
      <w:r w:rsidRPr="001D12DC">
        <w:rPr>
          <w:sz w:val="24"/>
          <w:szCs w:val="24"/>
        </w:rPr>
        <w:t xml:space="preserve"> textures </w:t>
      </w:r>
      <w:proofErr w:type="spellStart"/>
      <w:r w:rsidRPr="001D12DC">
        <w:rPr>
          <w:sz w:val="24"/>
          <w:szCs w:val="24"/>
        </w:rPr>
        <w:t>available</w:t>
      </w:r>
      <w:proofErr w:type="spellEnd"/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Excellent</w:t>
      </w:r>
      <w:proofErr w:type="spellEnd"/>
      <w:r w:rsidRPr="001D12DC">
        <w:rPr>
          <w:sz w:val="24"/>
          <w:szCs w:val="24"/>
        </w:rPr>
        <w:t xml:space="preserve"> </w:t>
      </w:r>
      <w:proofErr w:type="spellStart"/>
      <w:r w:rsidRPr="001D12DC">
        <w:rPr>
          <w:sz w:val="24"/>
          <w:szCs w:val="24"/>
        </w:rPr>
        <w:t>printability</w:t>
      </w:r>
      <w:proofErr w:type="spellEnd"/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</w:p>
    <w:p w:rsidR="001D12DC" w:rsidRDefault="001D12DC" w:rsidP="001D12D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r w:rsidRPr="001D12DC">
        <w:rPr>
          <w:sz w:val="24"/>
          <w:szCs w:val="24"/>
        </w:rPr>
        <w:t xml:space="preserve">Indoor </w:t>
      </w:r>
      <w:proofErr w:type="spellStart"/>
      <w:r w:rsidRPr="001D12DC">
        <w:rPr>
          <w:sz w:val="24"/>
          <w:szCs w:val="24"/>
        </w:rPr>
        <w:t>Decoration</w:t>
      </w:r>
      <w:proofErr w:type="spellEnd"/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r w:rsidRPr="001D12DC">
        <w:rPr>
          <w:sz w:val="24"/>
          <w:szCs w:val="24"/>
        </w:rPr>
        <w:t xml:space="preserve">Wall </w:t>
      </w:r>
      <w:proofErr w:type="spellStart"/>
      <w:r w:rsidRPr="001D12DC">
        <w:rPr>
          <w:sz w:val="24"/>
          <w:szCs w:val="24"/>
        </w:rPr>
        <w:t>coverings</w:t>
      </w:r>
      <w:proofErr w:type="spellEnd"/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In-store</w:t>
      </w:r>
      <w:proofErr w:type="spellEnd"/>
      <w:r w:rsidRPr="001D12DC">
        <w:rPr>
          <w:sz w:val="24"/>
          <w:szCs w:val="24"/>
        </w:rPr>
        <w:t xml:space="preserve"> display</w:t>
      </w:r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  <w:proofErr w:type="spellStart"/>
      <w:r w:rsidRPr="001D12DC">
        <w:rPr>
          <w:sz w:val="24"/>
          <w:szCs w:val="24"/>
        </w:rPr>
        <w:t>Exhibitions</w:t>
      </w:r>
      <w:proofErr w:type="spellEnd"/>
    </w:p>
    <w:p w:rsidR="001D12DC" w:rsidRDefault="001D12DC" w:rsidP="001D12DC">
      <w:pPr>
        <w:spacing w:after="0"/>
        <w:ind w:firstLine="708"/>
        <w:rPr>
          <w:sz w:val="24"/>
          <w:szCs w:val="24"/>
        </w:rPr>
      </w:pPr>
    </w:p>
    <w:p w:rsidR="001D12DC" w:rsidRDefault="002D043D" w:rsidP="001D12D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r w:rsidR="001D12DC">
        <w:rPr>
          <w:b/>
          <w:sz w:val="24"/>
          <w:szCs w:val="24"/>
        </w:rPr>
        <w:t>ributes</w:t>
      </w:r>
      <w:proofErr w:type="spellEnd"/>
      <w:r w:rsidR="001D12DC">
        <w:rPr>
          <w:b/>
          <w:sz w:val="24"/>
          <w:szCs w:val="24"/>
        </w:rPr>
        <w:t>:</w:t>
      </w:r>
    </w:p>
    <w:p w:rsidR="00C64FDE" w:rsidRDefault="001D12DC" w:rsidP="00C64FDE">
      <w:pPr>
        <w:spacing w:after="0"/>
        <w:ind w:left="705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C64FDE">
        <w:rPr>
          <w:sz w:val="24"/>
          <w:szCs w:val="24"/>
        </w:rPr>
        <w:t>C</w:t>
      </w:r>
      <w:r w:rsidR="00C64FDE" w:rsidRPr="007D1E40">
        <w:rPr>
          <w:sz w:val="24"/>
          <w:szCs w:val="24"/>
        </w:rPr>
        <w:t>ompatibility</w:t>
      </w:r>
      <w:proofErr w:type="spellEnd"/>
      <w:r w:rsidR="00C64FDE">
        <w:rPr>
          <w:sz w:val="24"/>
          <w:szCs w:val="24"/>
        </w:rPr>
        <w:t xml:space="preserve"> </w:t>
      </w:r>
      <w:proofErr w:type="spellStart"/>
      <w:r w:rsidR="00C64FDE">
        <w:rPr>
          <w:sz w:val="24"/>
          <w:szCs w:val="24"/>
        </w:rPr>
        <w:t>with</w:t>
      </w:r>
      <w:proofErr w:type="spellEnd"/>
      <w:r w:rsidR="00086E96">
        <w:rPr>
          <w:sz w:val="24"/>
          <w:szCs w:val="24"/>
        </w:rPr>
        <w:t xml:space="preserve"> </w:t>
      </w:r>
      <w:proofErr w:type="spellStart"/>
      <w:r w:rsidR="00086E96">
        <w:rPr>
          <w:sz w:val="24"/>
          <w:szCs w:val="24"/>
        </w:rPr>
        <w:t>Solvent</w:t>
      </w:r>
      <w:proofErr w:type="spellEnd"/>
      <w:r w:rsidR="00086E96">
        <w:rPr>
          <w:sz w:val="24"/>
          <w:szCs w:val="24"/>
        </w:rPr>
        <w:t>,</w:t>
      </w:r>
      <w:r w:rsidR="00C64FDE">
        <w:rPr>
          <w:sz w:val="24"/>
          <w:szCs w:val="24"/>
        </w:rPr>
        <w:t xml:space="preserve"> </w:t>
      </w:r>
      <w:proofErr w:type="spellStart"/>
      <w:r w:rsidR="00086E96">
        <w:rPr>
          <w:sz w:val="24"/>
          <w:szCs w:val="24"/>
        </w:rPr>
        <w:t>Eco-solvent</w:t>
      </w:r>
      <w:proofErr w:type="spellEnd"/>
      <w:r w:rsidR="00086E96">
        <w:rPr>
          <w:sz w:val="24"/>
          <w:szCs w:val="24"/>
        </w:rPr>
        <w:t xml:space="preserve">, </w:t>
      </w:r>
      <w:proofErr w:type="spellStart"/>
      <w:r w:rsidR="00086E96">
        <w:rPr>
          <w:sz w:val="24"/>
          <w:szCs w:val="24"/>
        </w:rPr>
        <w:t>Uv</w:t>
      </w:r>
      <w:proofErr w:type="spellEnd"/>
      <w:r w:rsidR="00C64FDE">
        <w:rPr>
          <w:sz w:val="24"/>
          <w:szCs w:val="24"/>
        </w:rPr>
        <w:t xml:space="preserve"> </w:t>
      </w:r>
      <w:proofErr w:type="spellStart"/>
      <w:r w:rsidR="00C64FDE">
        <w:rPr>
          <w:sz w:val="24"/>
          <w:szCs w:val="24"/>
        </w:rPr>
        <w:t>and</w:t>
      </w:r>
      <w:proofErr w:type="spellEnd"/>
      <w:r w:rsidR="00C64FDE">
        <w:rPr>
          <w:sz w:val="24"/>
          <w:szCs w:val="24"/>
        </w:rPr>
        <w:t xml:space="preserve"> Latex </w:t>
      </w:r>
      <w:proofErr w:type="spellStart"/>
      <w:r w:rsidR="00C64FDE">
        <w:rPr>
          <w:sz w:val="24"/>
          <w:szCs w:val="24"/>
        </w:rPr>
        <w:t>Inks</w:t>
      </w:r>
      <w:proofErr w:type="spellEnd"/>
    </w:p>
    <w:p w:rsidR="00C64FDE" w:rsidRDefault="00C64FDE" w:rsidP="00C64FDE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C64FDE" w:rsidRDefault="00C64FDE" w:rsidP="00C64FD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</w:p>
    <w:p w:rsidR="001D12DC" w:rsidRDefault="001D12DC" w:rsidP="00C64FDE">
      <w:pPr>
        <w:spacing w:after="0"/>
        <w:rPr>
          <w:sz w:val="24"/>
          <w:szCs w:val="24"/>
        </w:rPr>
      </w:pPr>
    </w:p>
    <w:p w:rsidR="00045BC5" w:rsidRDefault="00045BC5"/>
    <w:sectPr w:rsidR="000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C"/>
    <w:rsid w:val="00045BC5"/>
    <w:rsid w:val="00086E96"/>
    <w:rsid w:val="001D12DC"/>
    <w:rsid w:val="002D043D"/>
    <w:rsid w:val="00AD3AF3"/>
    <w:rsid w:val="00C64FDE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A880-93C5-48BC-AFB2-B7667D0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D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6</cp:revision>
  <cp:lastPrinted>2015-10-05T11:46:00Z</cp:lastPrinted>
  <dcterms:created xsi:type="dcterms:W3CDTF">2015-07-31T13:18:00Z</dcterms:created>
  <dcterms:modified xsi:type="dcterms:W3CDTF">2015-10-05T11:48:00Z</dcterms:modified>
</cp:coreProperties>
</file>